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II Technik masażysta</w:t>
      </w:r>
    </w:p>
    <w:tbl>
      <w:tblPr>
        <w:tblStyle w:val="Tabela-Siatka"/>
        <w:tblW w:w="122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1"/>
        <w:gridCol w:w="1023"/>
        <w:gridCol w:w="1"/>
        <w:gridCol w:w="2"/>
        <w:gridCol w:w="1026"/>
        <w:gridCol w:w="1"/>
        <w:gridCol w:w="762"/>
        <w:gridCol w:w="2"/>
        <w:gridCol w:w="1008"/>
        <w:gridCol w:w="1011"/>
        <w:gridCol w:w="1"/>
        <w:gridCol w:w="761"/>
        <w:gridCol w:w="3"/>
        <w:gridCol w:w="1032"/>
        <w:gridCol w:w="1"/>
        <w:gridCol w:w="3"/>
        <w:gridCol w:w="39"/>
        <w:gridCol w:w="993"/>
        <w:gridCol w:w="1"/>
        <w:gridCol w:w="1"/>
        <w:gridCol w:w="984"/>
        <w:gridCol w:w="1"/>
        <w:gridCol w:w="1"/>
        <w:gridCol w:w="984"/>
        <w:gridCol w:w="1"/>
        <w:gridCol w:w="1"/>
        <w:gridCol w:w="984"/>
        <w:gridCol w:w="1"/>
        <w:gridCol w:w="1"/>
        <w:gridCol w:w="987"/>
      </w:tblGrid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7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  <w:tc>
          <w:tcPr>
            <w:tcW w:w="1972" w:type="dxa"/>
            <w:gridSpan w:val="6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10.10-   14.05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109A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</w:tr>
      <w:tr>
        <w:trPr/>
        <w:tc>
          <w:tcPr>
            <w:tcW w:w="6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052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021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7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72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6" w:type="dxa"/>
            <w:gridSpan w:val="3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6" w:type="dxa"/>
            <w:gridSpan w:val="3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8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Psychol i socjol MR</w:t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2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70" w:type="dxa"/>
            <w:gridSpan w:val="7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109A</w:t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 BB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103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3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 klin w masażu  KK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1010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 PPA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203/109A</w:t>
            </w:r>
          </w:p>
        </w:tc>
        <w:tc>
          <w:tcPr>
            <w:tcW w:w="103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10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102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Anat topo 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109/201A</w:t>
            </w:r>
          </w:p>
        </w:tc>
        <w:tc>
          <w:tcPr>
            <w:tcW w:w="1010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0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Masaż DD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3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10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1024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109A/201A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 masażu APP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203A</w:t>
            </w:r>
          </w:p>
        </w:tc>
        <w:tc>
          <w:tcPr>
            <w:tcW w:w="107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052" w:type="dxa"/>
            <w:gridSpan w:val="4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masazu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103A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 xml:space="preserve">Fizykterapia APP 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203A</w:t>
            </w:r>
          </w:p>
        </w:tc>
        <w:tc>
          <w:tcPr>
            <w:tcW w:w="107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7</w:t>
            </w:r>
          </w:p>
        </w:tc>
        <w:tc>
          <w:tcPr>
            <w:tcW w:w="1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2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8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9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IV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1"/>
        <w:gridCol w:w="1"/>
        <w:gridCol w:w="1289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Calibri" w:cs="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Podstawy przedś SP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fizjoterapii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fizjologia LB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 SK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9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masażu KK</w:t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LibreOffice/6.0.4.2$Windows_X86_64 LibreOffice_project/9b0d9b32d5dcda91d2f1a96dc04c645c450872bf</Application>
  <Pages>2</Pages>
  <Words>192</Words>
  <Characters>807</Characters>
  <CharactersWithSpaces>908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2019-02-12T13:30:43Z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